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000000"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000000"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47EF3160" w14:textId="5A7E6201" w:rsidR="00EA22EB" w:rsidRPr="00EA22EB" w:rsidRDefault="00EA22EB" w:rsidP="00EA22EB">
                <w:pPr>
                  <w:rPr>
                    <w:rFonts w:ascii="Tahoma" w:eastAsia="Cambria" w:hAnsi="Tahoma" w:cs="Tahoma"/>
                    <w:sz w:val="16"/>
                    <w:szCs w:val="16"/>
                  </w:rPr>
                </w:pPr>
                <w:r w:rsidRPr="00EA22EB">
                  <w:rPr>
                    <w:rFonts w:ascii="Tahoma" w:eastAsia="Cambria" w:hAnsi="Tahoma" w:cs="Tahoma"/>
                    <w:sz w:val="16"/>
                    <w:szCs w:val="16"/>
                  </w:rPr>
                  <w:t>ESORICS 202</w:t>
                </w:r>
                <w:r>
                  <w:rPr>
                    <w:rFonts w:ascii="Tahoma" w:eastAsia="Cambria" w:hAnsi="Tahoma" w:cs="Tahoma"/>
                    <w:sz w:val="16"/>
                    <w:szCs w:val="16"/>
                  </w:rPr>
                  <w:t>5</w:t>
                </w:r>
                <w:r w:rsidRPr="00EA22EB">
                  <w:rPr>
                    <w:rFonts w:ascii="Tahoma" w:eastAsia="Cambria" w:hAnsi="Tahoma" w:cs="Tahoma"/>
                    <w:sz w:val="16"/>
                    <w:szCs w:val="16"/>
                  </w:rPr>
                  <w:t xml:space="preserve"> workshops, </w:t>
                </w:r>
                <w:r>
                  <w:rPr>
                    <w:rFonts w:ascii="Tahoma" w:eastAsia="Cambria" w:hAnsi="Tahoma" w:cs="Tahoma"/>
                    <w:sz w:val="16"/>
                    <w:szCs w:val="16"/>
                  </w:rPr>
                  <w:t>Toulouse</w:t>
                </w:r>
                <w:r w:rsidRPr="00EA22EB">
                  <w:rPr>
                    <w:rFonts w:ascii="Tahoma" w:eastAsia="Cambria" w:hAnsi="Tahoma" w:cs="Tahoma"/>
                    <w:sz w:val="16"/>
                    <w:szCs w:val="16"/>
                  </w:rPr>
                  <w:t xml:space="preserve">, </w:t>
                </w:r>
                <w:r>
                  <w:rPr>
                    <w:rFonts w:ascii="Tahoma" w:eastAsia="Cambria" w:hAnsi="Tahoma" w:cs="Tahoma"/>
                    <w:sz w:val="16"/>
                    <w:szCs w:val="16"/>
                  </w:rPr>
                  <w:t>France</w:t>
                </w:r>
                <w:r w:rsidRPr="00EA22EB">
                  <w:rPr>
                    <w:rFonts w:ascii="Tahoma" w:eastAsia="Cambria" w:hAnsi="Tahoma" w:cs="Tahoma"/>
                    <w:sz w:val="16"/>
                    <w:szCs w:val="16"/>
                  </w:rPr>
                  <w:t xml:space="preserve"> September </w:t>
                </w:r>
                <w:r>
                  <w:rPr>
                    <w:rFonts w:ascii="Tahoma" w:eastAsia="Cambria" w:hAnsi="Tahoma" w:cs="Tahoma"/>
                    <w:sz w:val="16"/>
                    <w:szCs w:val="16"/>
                  </w:rPr>
                  <w:t>26</w:t>
                </w:r>
                <w:r w:rsidRPr="00EA22EB">
                  <w:rPr>
                    <w:rFonts w:ascii="Tahoma" w:eastAsia="Cambria" w:hAnsi="Tahoma" w:cs="Tahoma"/>
                    <w:sz w:val="16"/>
                    <w:szCs w:val="16"/>
                  </w:rPr>
                  <w:t>, 202</w:t>
                </w:r>
                <w:r>
                  <w:rPr>
                    <w:rFonts w:ascii="Tahoma" w:eastAsia="Cambria" w:hAnsi="Tahoma" w:cs="Tahoma"/>
                    <w:sz w:val="16"/>
                    <w:szCs w:val="16"/>
                  </w:rPr>
                  <w:t>5</w:t>
                </w:r>
              </w:p>
              <w:p w14:paraId="13AC2B3E" w14:textId="3E460AFE" w:rsidR="00000000" w:rsidRPr="00C73BB6" w:rsidRDefault="00000000" w:rsidP="00C70B1D">
                <w:pPr>
                  <w:rPr>
                    <w:rFonts w:ascii="Tahoma" w:eastAsia="Cambria" w:hAnsi="Tahoma" w:cs="Tahoma"/>
                    <w:sz w:val="16"/>
                    <w:szCs w:val="16"/>
                  </w:rPr>
                </w:pPr>
              </w:p>
            </w:tc>
          </w:sdtContent>
        </w:sdt>
        <w:tc>
          <w:tcPr>
            <w:tcW w:w="1235" w:type="pct"/>
            <w:shd w:val="clear" w:color="auto" w:fill="auto"/>
          </w:tcPr>
          <w:p w14:paraId="4F0393DB" w14:textId="77777777" w:rsidR="00000000"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EA22EB" w14:paraId="505A8BAD" w14:textId="77777777">
        <w:tc>
          <w:tcPr>
            <w:tcW w:w="1371" w:type="pct"/>
            <w:shd w:val="clear" w:color="auto" w:fill="auto"/>
            <w:vAlign w:val="center"/>
          </w:tcPr>
          <w:p w14:paraId="3BD9CA67" w14:textId="77777777" w:rsidR="00000000"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700A7190" w:rsidR="00000000" w:rsidRPr="00EA22EB" w:rsidRDefault="00EA22EB">
                <w:pPr>
                  <w:rPr>
                    <w:rFonts w:ascii="Tahoma" w:eastAsia="Cambria" w:hAnsi="Tahoma" w:cs="Tahoma"/>
                    <w:sz w:val="16"/>
                    <w:szCs w:val="16"/>
                    <w:lang w:val="fr-FR"/>
                  </w:rPr>
                </w:pPr>
                <w:r w:rsidRPr="00EA22EB">
                  <w:rPr>
                    <w:rFonts w:ascii="Tahoma" w:eastAsia="Cambria" w:hAnsi="Tahoma" w:cs="Tahoma"/>
                    <w:sz w:val="16"/>
                    <w:szCs w:val="16"/>
                    <w:lang w:val="fr-FR"/>
                  </w:rPr>
                  <w:t>Romain Laborde et al.</w:t>
                </w:r>
                <w:r w:rsidR="00C70B1D" w:rsidRPr="00EA22EB">
                  <w:rPr>
                    <w:rFonts w:ascii="Tahoma" w:eastAsia="Cambria" w:hAnsi="Tahoma" w:cs="Tahoma"/>
                    <w:sz w:val="16"/>
                    <w:szCs w:val="16"/>
                    <w:lang w:val="fr-FR"/>
                  </w:rPr>
                  <w:t xml:space="preserve"> et al.</w:t>
                </w:r>
              </w:p>
            </w:tc>
          </w:sdtContent>
        </w:sdt>
        <w:tc>
          <w:tcPr>
            <w:tcW w:w="1235" w:type="pct"/>
            <w:shd w:val="clear" w:color="auto" w:fill="auto"/>
          </w:tcPr>
          <w:p w14:paraId="2482FE17" w14:textId="77777777" w:rsidR="00000000" w:rsidRPr="00EA22EB" w:rsidRDefault="00000000">
            <w:pPr>
              <w:rPr>
                <w:rFonts w:ascii="Tahoma" w:eastAsia="Cambria" w:hAnsi="Tahoma" w:cs="Tahoma"/>
                <w:sz w:val="16"/>
                <w:szCs w:val="16"/>
                <w:lang w:val="fr-FR"/>
              </w:rPr>
            </w:pPr>
          </w:p>
        </w:tc>
      </w:tr>
      <w:tr w:rsidR="002859A7" w:rsidRPr="00EA22EB" w14:paraId="79AE966A" w14:textId="77777777">
        <w:tc>
          <w:tcPr>
            <w:tcW w:w="1371" w:type="pct"/>
            <w:shd w:val="clear" w:color="auto" w:fill="auto"/>
          </w:tcPr>
          <w:p w14:paraId="3CAD4516" w14:textId="77777777" w:rsidR="00000000" w:rsidRPr="00EA22EB" w:rsidRDefault="00000000">
            <w:pPr>
              <w:rPr>
                <w:rFonts w:ascii="Tahoma" w:eastAsia="Cambria" w:hAnsi="Tahoma" w:cs="Tahoma"/>
                <w:sz w:val="16"/>
                <w:szCs w:val="16"/>
                <w:lang w:val="fr-FR"/>
              </w:rPr>
            </w:pPr>
          </w:p>
        </w:tc>
        <w:tc>
          <w:tcPr>
            <w:tcW w:w="2394" w:type="pct"/>
            <w:shd w:val="clear" w:color="auto" w:fill="auto"/>
          </w:tcPr>
          <w:p w14:paraId="5E4043A4" w14:textId="77777777" w:rsidR="00000000" w:rsidRPr="00EA22EB" w:rsidRDefault="00000000">
            <w:pPr>
              <w:rPr>
                <w:rFonts w:ascii="Tahoma" w:eastAsia="Cambria" w:hAnsi="Tahoma" w:cs="Tahoma"/>
                <w:sz w:val="16"/>
                <w:szCs w:val="16"/>
                <w:lang w:val="fr-FR"/>
              </w:rPr>
            </w:pPr>
          </w:p>
        </w:tc>
        <w:tc>
          <w:tcPr>
            <w:tcW w:w="1235" w:type="pct"/>
            <w:shd w:val="clear" w:color="auto" w:fill="auto"/>
          </w:tcPr>
          <w:p w14:paraId="626FE4EF" w14:textId="77777777" w:rsidR="00000000" w:rsidRPr="00EA22EB" w:rsidRDefault="00000000">
            <w:pPr>
              <w:rPr>
                <w:rFonts w:ascii="Tahoma" w:eastAsia="Cambria" w:hAnsi="Tahoma" w:cs="Tahoma"/>
                <w:sz w:val="16"/>
                <w:szCs w:val="16"/>
                <w:lang w:val="fr-FR"/>
              </w:rPr>
            </w:pPr>
          </w:p>
        </w:tc>
      </w:tr>
      <w:tr w:rsidR="002859A7" w:rsidRPr="00C73BB6" w14:paraId="6A713759" w14:textId="77777777">
        <w:tc>
          <w:tcPr>
            <w:tcW w:w="1371" w:type="pct"/>
            <w:shd w:val="clear" w:color="auto" w:fill="auto"/>
          </w:tcPr>
          <w:p w14:paraId="39CD486F" w14:textId="1B1AB46C" w:rsidR="00000000"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000000" w:rsidRPr="00C73BB6" w:rsidRDefault="00F21570" w:rsidP="00BA0480">
            <w:pPr>
              <w:pStyle w:val="NormalWeb"/>
              <w:spacing w:before="0" w:beforeAutospacing="0" w:after="0" w:afterAutospacing="0"/>
              <w:rPr>
                <w:rFonts w:ascii="Tahoma" w:hAnsi="Tahoma" w:cs="Tahoma"/>
                <w:sz w:val="16"/>
                <w:szCs w:val="16"/>
              </w:rPr>
            </w:pPr>
            <w:hyperlink r:id="rId10" w:history="1">
              <w:r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000000"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21570">
            <w:pPr>
              <w:spacing w:before="120" w:after="120"/>
              <w:rPr>
                <w:sz w:val="12"/>
                <w:szCs w:val="18"/>
              </w:rPr>
            </w:pPr>
            <w:r>
              <w:rPr>
                <w:sz w:val="12"/>
                <w:szCs w:val="18"/>
              </w:rPr>
              <w:t>Signed for and on behalf of the Author</w:t>
            </w:r>
          </w:p>
          <w:p w14:paraId="12494AE9" w14:textId="77777777" w:rsidR="00000000" w:rsidRDefault="00F21570">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21570">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000000"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1EE4B" w14:textId="77777777" w:rsidR="0074460B" w:rsidRDefault="0074460B">
      <w:pPr>
        <w:spacing w:after="0" w:line="240" w:lineRule="auto"/>
      </w:pPr>
      <w:r>
        <w:separator/>
      </w:r>
    </w:p>
  </w:endnote>
  <w:endnote w:type="continuationSeparator" w:id="0">
    <w:p w14:paraId="17534D5B" w14:textId="77777777" w:rsidR="0074460B" w:rsidRDefault="00744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F9B4E30" w:rsidR="00000000"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C70313">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C70313">
              <w:rPr>
                <w:bCs/>
                <w:noProof/>
                <w:sz w:val="12"/>
                <w:szCs w:val="16"/>
              </w:rPr>
              <w:t>5</w:t>
            </w:r>
            <w:r>
              <w:rPr>
                <w:bCs/>
                <w:sz w:val="12"/>
                <w:szCs w:val="16"/>
              </w:rPr>
              <w:fldChar w:fldCharType="end"/>
            </w:r>
          </w:p>
        </w:sdtContent>
      </w:sdt>
    </w:sdtContent>
  </w:sdt>
  <w:p w14:paraId="598379E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140E2" w14:textId="77777777" w:rsidR="0074460B" w:rsidRDefault="0074460B">
      <w:pPr>
        <w:spacing w:after="0" w:line="240" w:lineRule="auto"/>
      </w:pPr>
      <w:r>
        <w:separator/>
      </w:r>
    </w:p>
  </w:footnote>
  <w:footnote w:type="continuationSeparator" w:id="0">
    <w:p w14:paraId="1A761F6B" w14:textId="77777777" w:rsidR="0074460B" w:rsidRDefault="00744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99009833">
    <w:abstractNumId w:val="4"/>
  </w:num>
  <w:num w:numId="2" w16cid:durableId="1972324043">
    <w:abstractNumId w:val="3"/>
  </w:num>
  <w:num w:numId="3" w16cid:durableId="1415854735">
    <w:abstractNumId w:val="1"/>
  </w:num>
  <w:num w:numId="4" w16cid:durableId="626161845">
    <w:abstractNumId w:val="2"/>
  </w:num>
  <w:num w:numId="5" w16cid:durableId="1265185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0086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320F5F"/>
    <w:rsid w:val="0074460B"/>
    <w:rsid w:val="00751CFC"/>
    <w:rsid w:val="00BE31E0"/>
    <w:rsid w:val="00C20074"/>
    <w:rsid w:val="00C70313"/>
    <w:rsid w:val="00C70B1D"/>
    <w:rsid w:val="00EA22EB"/>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56929">
      <w:bodyDiv w:val="1"/>
      <w:marLeft w:val="0"/>
      <w:marRight w:val="0"/>
      <w:marTop w:val="0"/>
      <w:marBottom w:val="0"/>
      <w:divBdr>
        <w:top w:val="none" w:sz="0" w:space="0" w:color="auto"/>
        <w:left w:val="none" w:sz="0" w:space="0" w:color="auto"/>
        <w:bottom w:val="none" w:sz="0" w:space="0" w:color="auto"/>
        <w:right w:val="none" w:sz="0" w:space="0" w:color="auto"/>
      </w:divBdr>
    </w:div>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06087658">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2C4C26"/>
    <w:rsid w:val="00320F5F"/>
    <w:rsid w:val="003827B1"/>
    <w:rsid w:val="0042401E"/>
    <w:rsid w:val="004D6D1E"/>
    <w:rsid w:val="00575ED0"/>
    <w:rsid w:val="005B0921"/>
    <w:rsid w:val="006A6696"/>
    <w:rsid w:val="006C071E"/>
    <w:rsid w:val="00716D66"/>
    <w:rsid w:val="008136D0"/>
    <w:rsid w:val="00815F4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1994</Words>
  <Characters>10570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Sokratis Katsikas</cp:lastModifiedBy>
  <cp:revision>3</cp:revision>
  <dcterms:created xsi:type="dcterms:W3CDTF">2025-07-28T04:50:00Z</dcterms:created>
  <dcterms:modified xsi:type="dcterms:W3CDTF">2025-07-28T04:54:00Z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